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AAF80" w14:textId="5142DD7A" w:rsidR="002429D9" w:rsidRDefault="002429D9" w:rsidP="002429D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</w:t>
      </w:r>
      <w:r w:rsidR="00A43243">
        <w:rPr>
          <w:rFonts w:ascii="Arial" w:hAnsi="Arial" w:cs="Arial"/>
          <w:b/>
          <w:color w:val="000000"/>
          <w:sz w:val="24"/>
        </w:rPr>
        <w:t>10</w:t>
      </w:r>
      <w:r w:rsidR="00D17AA5">
        <w:rPr>
          <w:rFonts w:ascii="Arial" w:hAnsi="Arial" w:cs="Arial"/>
          <w:b/>
          <w:color w:val="000000"/>
          <w:sz w:val="24"/>
        </w:rPr>
        <w:t>8</w:t>
      </w:r>
      <w:r w:rsidR="003A329B">
        <w:rPr>
          <w:rFonts w:ascii="Arial" w:hAnsi="Arial" w:cs="Arial"/>
          <w:b/>
          <w:color w:val="000000"/>
          <w:sz w:val="24"/>
        </w:rPr>
        <w:t>-e</w:t>
      </w:r>
      <w:r>
        <w:rPr>
          <w:rFonts w:ascii="Arial" w:hAnsi="Arial" w:cs="Arial"/>
          <w:b/>
          <w:color w:val="000000"/>
          <w:sz w:val="24"/>
        </w:rPr>
        <w:tab/>
      </w:r>
      <w:r w:rsidR="00DB1014" w:rsidRPr="00DB1014">
        <w:rPr>
          <w:rFonts w:ascii="Arial" w:hAnsi="Arial" w:cs="Arial"/>
          <w:b/>
          <w:color w:val="000000"/>
          <w:sz w:val="24"/>
        </w:rPr>
        <w:t>R1-2202095</w:t>
      </w:r>
    </w:p>
    <w:bookmarkEnd w:id="0"/>
    <w:p w14:paraId="50F51C33" w14:textId="6CAE1015" w:rsidR="00D90606" w:rsidRDefault="00A72951" w:rsidP="002429D9">
      <w:pPr>
        <w:tabs>
          <w:tab w:val="left" w:pos="1985"/>
        </w:tabs>
        <w:jc w:val="both"/>
        <w:rPr>
          <w:rFonts w:ascii="Arial" w:hAnsi="Arial" w:cs="Arial"/>
          <w:b/>
          <w:sz w:val="24"/>
          <w:szCs w:val="24"/>
        </w:rPr>
      </w:pPr>
      <w:r w:rsidRPr="00A72951">
        <w:rPr>
          <w:rFonts w:ascii="Arial" w:hAnsi="Arial" w:cs="Arial"/>
          <w:b/>
          <w:sz w:val="24"/>
          <w:szCs w:val="24"/>
        </w:rPr>
        <w:t xml:space="preserve">e-Meeting, February </w:t>
      </w:r>
      <w:proofErr w:type="gramStart"/>
      <w:r w:rsidRPr="00A72951">
        <w:rPr>
          <w:rFonts w:ascii="Arial" w:hAnsi="Arial" w:cs="Arial"/>
          <w:b/>
          <w:sz w:val="24"/>
          <w:szCs w:val="24"/>
        </w:rPr>
        <w:t>21th</w:t>
      </w:r>
      <w:proofErr w:type="gramEnd"/>
      <w:r w:rsidRPr="00A72951">
        <w:rPr>
          <w:rFonts w:ascii="Arial" w:hAnsi="Arial" w:cs="Arial"/>
          <w:b/>
          <w:sz w:val="24"/>
          <w:szCs w:val="24"/>
        </w:rPr>
        <w:t xml:space="preserve"> – March 3rd, 2022</w:t>
      </w:r>
    </w:p>
    <w:p w14:paraId="6CABF468" w14:textId="77777777" w:rsidR="00A72951" w:rsidRDefault="00A72951" w:rsidP="002429D9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</w:p>
    <w:p w14:paraId="205C495D" w14:textId="099A94D2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Pr="009C2C8F">
        <w:rPr>
          <w:rFonts w:ascii="Arial" w:eastAsia="DengXian" w:hAnsi="Arial" w:cs="Arial"/>
          <w:bCs/>
        </w:rPr>
        <w:t>[Draft</w:t>
      </w:r>
      <w:r w:rsidR="00DD15AF">
        <w:rPr>
          <w:rFonts w:ascii="Arial" w:eastAsia="DengXian" w:hAnsi="Arial" w:cs="Arial"/>
          <w:bCs/>
        </w:rPr>
        <w:t xml:space="preserve">] </w:t>
      </w:r>
      <w:r w:rsidR="00CA07C3" w:rsidRPr="00CA07C3">
        <w:rPr>
          <w:rFonts w:ascii="Arial" w:eastAsia="DengXian" w:hAnsi="Arial" w:cs="Arial"/>
          <w:bCs/>
        </w:rPr>
        <w:t>Reply</w:t>
      </w:r>
      <w:r w:rsidR="00885E2C">
        <w:rPr>
          <w:rFonts w:ascii="Arial" w:eastAsia="DengXian" w:hAnsi="Arial" w:cs="Arial"/>
          <w:bCs/>
        </w:rPr>
        <w:t xml:space="preserve"> LS</w:t>
      </w:r>
      <w:r w:rsidR="00CA07C3" w:rsidRPr="00CA07C3">
        <w:rPr>
          <w:rFonts w:ascii="Arial" w:eastAsia="DengXian" w:hAnsi="Arial" w:cs="Arial"/>
          <w:bCs/>
        </w:rPr>
        <w:t xml:space="preserve"> to RAN4 on </w:t>
      </w:r>
      <w:r w:rsidR="00D17AA5" w:rsidRPr="00E651EE">
        <w:rPr>
          <w:rFonts w:ascii="Arial" w:hAnsi="Arial" w:cs="Arial"/>
          <w:szCs w:val="16"/>
        </w:rPr>
        <w:t>UE capability for supporting single DCI transmission schemes for multi-TRP</w:t>
      </w:r>
    </w:p>
    <w:p w14:paraId="0F772963" w14:textId="7E4702A9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69105A" w:rsidRPr="0069105A">
        <w:rPr>
          <w:rFonts w:ascii="Arial" w:eastAsia="Malgun Gothic" w:hAnsi="Arial" w:cs="Arial"/>
          <w:bCs/>
          <w:lang w:eastAsia="ko-KR"/>
        </w:rPr>
        <w:t>R4-2120652</w:t>
      </w:r>
    </w:p>
    <w:p w14:paraId="697B8212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Rel-16</w:t>
      </w:r>
    </w:p>
    <w:p w14:paraId="4239D4D7" w14:textId="4D9B055A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E15514" w:rsidRPr="00CB4EBD">
        <w:rPr>
          <w:rFonts w:ascii="Arial" w:hAnsi="Arial" w:cs="Arial"/>
          <w:bCs/>
        </w:rPr>
        <w:t>NR_eMIMO-</w:t>
      </w:r>
      <w:r w:rsidR="00E15514">
        <w:rPr>
          <w:rFonts w:ascii="Arial" w:hAnsi="Arial" w:cs="Arial"/>
          <w:bCs/>
        </w:rPr>
        <w:t>Perf</w:t>
      </w:r>
    </w:p>
    <w:p w14:paraId="3FA70FF3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47B6F2A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Malgun Gothic" w:hAnsi="Arial" w:cs="Arial"/>
          <w:bCs/>
          <w:lang w:eastAsia="ko-KR"/>
        </w:rPr>
        <w:t xml:space="preserve">Qualcomm </w:t>
      </w:r>
      <w:r w:rsidRPr="005973BB">
        <w:rPr>
          <w:rFonts w:ascii="Arial" w:eastAsia="Malgun Gothic" w:hAnsi="Arial" w:cs="Arial"/>
          <w:bCs/>
          <w:lang w:eastAsia="ko-KR"/>
        </w:rPr>
        <w:t>[RAN1]</w:t>
      </w:r>
    </w:p>
    <w:p w14:paraId="4EC55AA1" w14:textId="26F11D63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  <w:t>RAN</w:t>
      </w:r>
      <w:r w:rsidR="00662367">
        <w:rPr>
          <w:rFonts w:ascii="Arial" w:eastAsia="DengXian" w:hAnsi="Arial" w:cs="Arial"/>
          <w:bCs/>
        </w:rPr>
        <w:t>4</w:t>
      </w:r>
    </w:p>
    <w:p w14:paraId="0432A91C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</w:p>
    <w:p w14:paraId="2F54B88C" w14:textId="2E953F5B" w:rsidR="00ED7666" w:rsidRDefault="00ED7666" w:rsidP="00ED7666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eastAsia="DengXian" w:hAnsi="Arial" w:cs="Arial"/>
          <w:b/>
          <w:color w:val="0000FF"/>
          <w:lang w:val="de-DE"/>
        </w:rPr>
      </w:pPr>
    </w:p>
    <w:p w14:paraId="653645DA" w14:textId="77777777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1E05ACE2" w:rsidR="00E977CE" w:rsidRPr="005973BB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Name:</w:t>
      </w:r>
      <w:r w:rsidRPr="005973BB">
        <w:rPr>
          <w:rFonts w:ascii="Arial" w:eastAsia="DengXian" w:hAnsi="Arial" w:cs="Arial"/>
          <w:bCs/>
        </w:rPr>
        <w:tab/>
      </w:r>
      <w:r w:rsidR="009A63FE">
        <w:rPr>
          <w:rFonts w:ascii="Arial" w:eastAsia="DengXian" w:hAnsi="Arial" w:cs="Arial"/>
          <w:bCs/>
        </w:rPr>
        <w:tab/>
      </w:r>
      <w:r w:rsidR="00E15514">
        <w:rPr>
          <w:rFonts w:ascii="Arial" w:eastAsia="Malgun Gothic" w:hAnsi="Arial" w:cs="Arial"/>
          <w:bCs/>
          <w:lang w:eastAsia="ko-KR"/>
        </w:rPr>
        <w:t>Mostafa Khoshnevisan</w:t>
      </w:r>
    </w:p>
    <w:p w14:paraId="4D8461E1" w14:textId="30EFC340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E-mail Address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Cs/>
        </w:rPr>
        <w:tab/>
      </w:r>
      <w:hyperlink r:id="rId12" w:history="1">
        <w:r w:rsidR="009A63FE" w:rsidRPr="001B1BCE">
          <w:rPr>
            <w:rStyle w:val="Hyperlink"/>
            <w:rFonts w:ascii="Arial" w:eastAsia="DengXian" w:hAnsi="Arial" w:cs="Arial"/>
            <w:bCs/>
          </w:rPr>
          <w:t>mostafak@qti.qualcomm.com</w:t>
        </w:r>
      </w:hyperlink>
    </w:p>
    <w:p w14:paraId="2EAC600D" w14:textId="77777777" w:rsidR="00E977CE" w:rsidRDefault="00E977CE" w:rsidP="00ED7666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eastAsia="DengXian" w:hAnsi="Arial" w:cs="Arial"/>
          <w:b/>
          <w:color w:val="0000FF"/>
          <w:lang w:val="de-DE"/>
        </w:rPr>
      </w:pPr>
    </w:p>
    <w:p w14:paraId="355F92F3" w14:textId="77777777" w:rsidR="00E977CE" w:rsidRDefault="00E977CE" w:rsidP="00ED7666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eastAsia="DengXian" w:hAnsi="Arial" w:cs="Arial"/>
          <w:b/>
          <w:color w:val="0000FF"/>
          <w:lang w:val="de-DE"/>
        </w:rPr>
      </w:pPr>
    </w:p>
    <w:p w14:paraId="0B3B4E9F" w14:textId="77777777" w:rsidR="00ED7666" w:rsidRPr="008A5DBC" w:rsidRDefault="00ED7666" w:rsidP="00E977CE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 xml:space="preserve">Send any </w:t>
      </w:r>
      <w:proofErr w:type="gramStart"/>
      <w:r w:rsidRPr="00ED7666">
        <w:rPr>
          <w:rFonts w:ascii="Arial" w:hAnsi="Arial" w:cs="Arial"/>
          <w:b/>
        </w:rPr>
        <w:t>reply</w:t>
      </w:r>
      <w:proofErr w:type="gramEnd"/>
      <w:r w:rsidRPr="00ED7666">
        <w:rPr>
          <w:rFonts w:ascii="Arial" w:hAnsi="Arial" w:cs="Arial"/>
          <w:b/>
        </w:rPr>
        <w:t xml:space="preserve">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ED7666">
        <w:rPr>
          <w:rFonts w:ascii="Arial" w:hAnsi="Arial" w:cs="Arial"/>
        </w:rPr>
        <w:t xml:space="preserve">3GPP Liaisons Coordinator, </w:t>
      </w:r>
      <w:hyperlink r:id="rId13" w:history="1">
        <w:r w:rsidRPr="00ED7666">
          <w:rPr>
            <w:rStyle w:val="Hyperlink"/>
            <w:rFonts w:ascii="Arial" w:hAnsi="Arial" w:cs="Arial"/>
          </w:rPr>
          <w:t>mailto:3GPPLiaison@etsi.org</w:t>
        </w:r>
      </w:hyperlink>
    </w:p>
    <w:p w14:paraId="7D43EA59" w14:textId="77777777" w:rsidR="00ED7666" w:rsidRPr="008A5DBC" w:rsidRDefault="00ED7666" w:rsidP="00ED76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1824834" w14:textId="77777777" w:rsidR="00ED7666" w:rsidRP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p w14:paraId="21B3D691" w14:textId="77777777" w:rsidR="00ED7666" w:rsidRPr="000126E3" w:rsidRDefault="00ED7666" w:rsidP="00ED7666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eastAsia="DengXian" w:hAnsi="Arial" w:cs="Arial"/>
          <w:bCs/>
          <w:lang w:val="de-DE"/>
        </w:rPr>
      </w:pPr>
    </w:p>
    <w:p w14:paraId="126AE637" w14:textId="6723C663" w:rsidR="002429D9" w:rsidRDefault="00ED7666" w:rsidP="00F756EC">
      <w:pPr>
        <w:pStyle w:val="Heading1"/>
      </w:pPr>
      <w:r>
        <w:t>Overall Description</w:t>
      </w:r>
    </w:p>
    <w:p w14:paraId="627EB4A8" w14:textId="074F8C5F" w:rsidR="00072729" w:rsidRDefault="00072729" w:rsidP="006271C5">
      <w:pPr>
        <w:jc w:val="both"/>
        <w:rPr>
          <w:lang w:eastAsia="zh-CN"/>
        </w:rPr>
      </w:pPr>
      <w:r>
        <w:rPr>
          <w:lang w:eastAsia="zh-CN"/>
        </w:rPr>
        <w:t>RAN1 thanks RAN</w:t>
      </w:r>
      <w:r w:rsidR="00386C5C">
        <w:rPr>
          <w:lang w:eastAsia="zh-CN"/>
        </w:rPr>
        <w:t>4</w:t>
      </w:r>
      <w:r>
        <w:rPr>
          <w:lang w:eastAsia="zh-CN"/>
        </w:rPr>
        <w:t xml:space="preserve"> </w:t>
      </w:r>
      <w:r w:rsidR="00054322">
        <w:rPr>
          <w:lang w:eastAsia="zh-CN"/>
        </w:rPr>
        <w:t>for</w:t>
      </w:r>
      <w:r>
        <w:rPr>
          <w:lang w:eastAsia="zh-CN"/>
        </w:rPr>
        <w:t xml:space="preserve"> their </w:t>
      </w:r>
      <w:r w:rsidR="009A62E8" w:rsidRPr="009A62E8">
        <w:rPr>
          <w:lang w:eastAsia="zh-CN"/>
        </w:rPr>
        <w:t xml:space="preserve">LS on </w:t>
      </w:r>
      <w:r w:rsidR="00386C5C" w:rsidRPr="00386C5C">
        <w:rPr>
          <w:lang w:eastAsia="zh-CN"/>
        </w:rPr>
        <w:t xml:space="preserve">UE capability for supporting single DCI transmission schemes for multi-TRP </w:t>
      </w:r>
      <w:r w:rsidR="007102D7">
        <w:rPr>
          <w:lang w:eastAsia="zh-CN"/>
        </w:rPr>
        <w:t>and would like to provide repl</w:t>
      </w:r>
      <w:r w:rsidR="00EC6008">
        <w:rPr>
          <w:lang w:eastAsia="zh-CN"/>
        </w:rPr>
        <w:t>ies</w:t>
      </w:r>
      <w:r w:rsidR="007102D7">
        <w:rPr>
          <w:lang w:eastAsia="zh-CN"/>
        </w:rPr>
        <w:t xml:space="preserve"> to the following </w:t>
      </w:r>
      <w:r w:rsidR="00EC6008">
        <w:rPr>
          <w:lang w:eastAsia="zh-CN"/>
        </w:rPr>
        <w:t>issues</w:t>
      </w:r>
      <w:r w:rsidR="007F3AE1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37D83" w14:paraId="7B1BD9E7" w14:textId="77777777" w:rsidTr="00837D83">
        <w:tc>
          <w:tcPr>
            <w:tcW w:w="9350" w:type="dxa"/>
          </w:tcPr>
          <w:p w14:paraId="22FDBBD7" w14:textId="7D013F93" w:rsidR="00837D83" w:rsidRPr="004A3B1E" w:rsidRDefault="004A3B1E" w:rsidP="004A3B1E">
            <w:pPr>
              <w:jc w:val="both"/>
            </w:pPr>
            <w:r>
              <w:rPr>
                <w:lang w:eastAsia="zh-CN"/>
              </w:rPr>
              <w:t xml:space="preserve">RAN4 requests RAN1 to clarify if explicit signaling of </w:t>
            </w:r>
            <w:r w:rsidRPr="00E1440C">
              <w:rPr>
                <w:i/>
              </w:rPr>
              <w:t>maxNumberActiveTCI-PerBWP</w:t>
            </w:r>
            <w:r w:rsidRPr="00E1440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other than n1 is required for </w:t>
            </w:r>
            <w:r>
              <w:t xml:space="preserve">single DCI FDM and SDM transmission schemes or the UE capability of </w:t>
            </w:r>
            <w:r w:rsidRPr="00C37F03">
              <w:rPr>
                <w:i/>
                <w:iCs/>
              </w:rPr>
              <w:t>supportFDM-SchemeA-r16</w:t>
            </w:r>
            <w:r>
              <w:t xml:space="preserve"> or </w:t>
            </w:r>
            <w:r w:rsidRPr="00C37F03">
              <w:rPr>
                <w:i/>
                <w:iCs/>
              </w:rPr>
              <w:t>singleDCI-SDM-scheme-r16</w:t>
            </w:r>
            <w:r>
              <w:t xml:space="preserve"> is sufficient. </w:t>
            </w:r>
          </w:p>
        </w:tc>
      </w:tr>
    </w:tbl>
    <w:p w14:paraId="53EF782A" w14:textId="5E8393D5" w:rsidR="002852C0" w:rsidRDefault="005C0524" w:rsidP="005C0524">
      <w:pPr>
        <w:jc w:val="both"/>
      </w:pPr>
      <w:r>
        <w:rPr>
          <w:lang w:eastAsia="zh-CN"/>
        </w:rPr>
        <w:t xml:space="preserve"> </w:t>
      </w:r>
      <w:r w:rsidRPr="005C0524">
        <w:rPr>
          <w:b/>
          <w:bCs/>
          <w:lang w:eastAsia="zh-CN"/>
        </w:rPr>
        <w:t>Answer</w:t>
      </w:r>
      <w:r>
        <w:rPr>
          <w:lang w:eastAsia="zh-CN"/>
        </w:rPr>
        <w:t>:</w:t>
      </w:r>
      <w:r w:rsidR="00584FF5">
        <w:rPr>
          <w:lang w:eastAsia="zh-CN"/>
        </w:rPr>
        <w:t xml:space="preserve"> Yes, explicit signaling </w:t>
      </w:r>
      <w:r w:rsidR="00CF6D13">
        <w:rPr>
          <w:lang w:eastAsia="zh-CN"/>
        </w:rPr>
        <w:t xml:space="preserve">of </w:t>
      </w:r>
      <w:r w:rsidR="00CF6D13" w:rsidRPr="00E1440C">
        <w:rPr>
          <w:i/>
        </w:rPr>
        <w:t>maxNumberActiveTCI-PerBWP</w:t>
      </w:r>
      <w:r w:rsidR="00CF6D13" w:rsidRPr="00E1440C">
        <w:rPr>
          <w:lang w:eastAsia="zh-CN"/>
        </w:rPr>
        <w:t xml:space="preserve"> </w:t>
      </w:r>
      <w:r w:rsidR="00CF6D13">
        <w:rPr>
          <w:lang w:eastAsia="zh-CN"/>
        </w:rPr>
        <w:t xml:space="preserve">other than n1 is required for </w:t>
      </w:r>
      <w:r w:rsidR="00CF6D13">
        <w:t xml:space="preserve">single DCI FDM and SDM transmission schemes. </w:t>
      </w:r>
    </w:p>
    <w:p w14:paraId="6B19CF12" w14:textId="77777777" w:rsidR="00A34CE4" w:rsidRDefault="00344A83" w:rsidP="005C0524">
      <w:pPr>
        <w:jc w:val="both"/>
      </w:pPr>
      <w:r w:rsidRPr="00A34CE4">
        <w:rPr>
          <w:b/>
          <w:bCs/>
        </w:rPr>
        <w:t>Discussions</w:t>
      </w:r>
      <w:r>
        <w:t xml:space="preserve">: </w:t>
      </w:r>
      <w:r w:rsidR="00204118">
        <w:t xml:space="preserve">RAN1 has </w:t>
      </w:r>
      <w:r w:rsidR="00A34CE4">
        <w:t xml:space="preserve">implicitly </w:t>
      </w:r>
      <w:r w:rsidR="00204118">
        <w:t xml:space="preserve">assumed </w:t>
      </w:r>
      <w:r w:rsidR="001A53AE">
        <w:t xml:space="preserve">that a UE capable of </w:t>
      </w:r>
      <w:r w:rsidR="00055D11">
        <w:t xml:space="preserve">single-DCI based </w:t>
      </w:r>
      <w:r w:rsidR="001A53AE">
        <w:t>FDM and SDM</w:t>
      </w:r>
      <w:r w:rsidR="00055D11">
        <w:t xml:space="preserve"> schemes is also capable of supporting two active TCI states</w:t>
      </w:r>
      <w:r w:rsidR="00FD3C5D">
        <w:t xml:space="preserve">. However, this is not the case </w:t>
      </w:r>
      <w:r w:rsidR="00DB248A">
        <w:t xml:space="preserve">for Single DCI Inter-Slot TDM as UE capability is defined for both </w:t>
      </w:r>
      <w:r w:rsidR="00842817" w:rsidRPr="00D725BB">
        <w:t>maxNumberTCI-states-r16</w:t>
      </w:r>
      <w:r w:rsidR="00842817">
        <w:t xml:space="preserve">=1 and </w:t>
      </w:r>
      <w:r w:rsidR="00842817" w:rsidRPr="00D725BB">
        <w:t>maxNumberTCI-states-r16</w:t>
      </w:r>
      <w:r w:rsidR="00842817">
        <w:t>=2</w:t>
      </w:r>
      <w:r w:rsidR="00A2070D">
        <w:t xml:space="preserve">. The reason for Single DCI Inter-Slot TDM with </w:t>
      </w:r>
      <w:r w:rsidR="00A2070D" w:rsidRPr="00D725BB">
        <w:t>maxNumberTCI-states-r16</w:t>
      </w:r>
      <w:r w:rsidR="00A2070D">
        <w:t xml:space="preserve">=1 is the additional functionality of dynamic number of repetitions </w:t>
      </w:r>
      <w:r w:rsidR="00C973EE">
        <w:t xml:space="preserve">introduced </w:t>
      </w:r>
      <w:r w:rsidR="00DF2ECC">
        <w:t>in Rel-16, which is applicable to single-TRP</w:t>
      </w:r>
      <w:r w:rsidR="00C973EE">
        <w:t xml:space="preserve"> as well. </w:t>
      </w:r>
    </w:p>
    <w:p w14:paraId="78CB43AB" w14:textId="617D3A62" w:rsidR="00344A83" w:rsidRDefault="00C973EE" w:rsidP="00F81DA4">
      <w:r>
        <w:t xml:space="preserve">Regarding multi-DCI based mTRP, </w:t>
      </w:r>
      <w:r w:rsidR="00F81DA4">
        <w:t>signaling is defined in UE capability to indicate max number of active TCI states per TRP and across both TRPs through maxNumberActivatedTCI-States-r16 {maxNumberPerCORESET-Pool-r16,</w:t>
      </w:r>
      <w:r w:rsidR="008D407C">
        <w:t xml:space="preserve"> </w:t>
      </w:r>
      <w:r w:rsidR="00F81DA4">
        <w:t>maxTotalNumberAcrossCORESET-Pool-r16}</w:t>
      </w:r>
      <w:r w:rsidR="008D407C">
        <w:t>.</w:t>
      </w:r>
    </w:p>
    <w:p w14:paraId="54C18225" w14:textId="37DF3338" w:rsidR="006B3BB4" w:rsidRDefault="006B3BB4" w:rsidP="006B3BB4">
      <w:pPr>
        <w:pStyle w:val="Heading1"/>
      </w:pPr>
      <w:r>
        <w:t>Actions</w:t>
      </w:r>
    </w:p>
    <w:p w14:paraId="08BCCD0E" w14:textId="0FCA628C" w:rsidR="006B3BB4" w:rsidRPr="00177AD5" w:rsidRDefault="006B3BB4" w:rsidP="006B3BB4">
      <w:pPr>
        <w:rPr>
          <w:b/>
          <w:bCs/>
          <w:lang w:eastAsia="zh-CN"/>
        </w:rPr>
      </w:pPr>
      <w:r w:rsidRPr="00177AD5">
        <w:rPr>
          <w:b/>
          <w:bCs/>
          <w:lang w:eastAsia="zh-CN"/>
        </w:rPr>
        <w:t>To RAN4:</w:t>
      </w:r>
    </w:p>
    <w:p w14:paraId="623349D5" w14:textId="48875509" w:rsidR="006B3BB4" w:rsidRPr="006B3BB4" w:rsidRDefault="006B3BB4" w:rsidP="006B3BB4">
      <w:pPr>
        <w:rPr>
          <w:lang w:eastAsia="zh-CN"/>
        </w:rPr>
      </w:pPr>
      <w:r w:rsidRPr="00177AD5">
        <w:rPr>
          <w:b/>
          <w:bCs/>
          <w:lang w:eastAsia="zh-CN"/>
        </w:rPr>
        <w:lastRenderedPageBreak/>
        <w:t>Action:</w:t>
      </w:r>
      <w:r>
        <w:rPr>
          <w:lang w:eastAsia="zh-CN"/>
        </w:rPr>
        <w:t xml:space="preserve"> RAN1 kindly asks RAN4 to take the above</w:t>
      </w:r>
      <w:r w:rsidR="00745C5A">
        <w:rPr>
          <w:lang w:eastAsia="zh-CN"/>
        </w:rPr>
        <w:t xml:space="preserve"> reply into account</w:t>
      </w:r>
      <w:r w:rsidR="00177AD5">
        <w:rPr>
          <w:lang w:eastAsia="zh-CN"/>
        </w:rPr>
        <w:t xml:space="preserve"> for further work.</w:t>
      </w:r>
    </w:p>
    <w:p w14:paraId="68E19F63" w14:textId="20ACB84B" w:rsidR="002429D9" w:rsidRDefault="00ED7666" w:rsidP="00F756EC">
      <w:pPr>
        <w:pStyle w:val="Heading1"/>
      </w:pPr>
      <w:bookmarkStart w:id="2" w:name="_Hlk4777878"/>
      <w:bookmarkEnd w:id="1"/>
      <w:r>
        <w:t>Dates of Next TSG-RAN1 Meeting:</w:t>
      </w:r>
    </w:p>
    <w:bookmarkEnd w:id="2"/>
    <w:p w14:paraId="7F00B31E" w14:textId="77777777" w:rsidR="00E0502D" w:rsidRPr="00745B2C" w:rsidRDefault="00E0502D" w:rsidP="00E0502D">
      <w:pPr>
        <w:rPr>
          <w:lang w:eastAsia="zh-CN"/>
        </w:rPr>
      </w:pPr>
      <w:r w:rsidRPr="00745B2C">
        <w:rPr>
          <w:lang w:eastAsia="zh-CN"/>
        </w:rPr>
        <w:t>RAN1 #10</w:t>
      </w:r>
      <w:r>
        <w:rPr>
          <w:lang w:eastAsia="zh-CN"/>
        </w:rPr>
        <w:t>9</w:t>
      </w:r>
      <w:r w:rsidRPr="00745B2C">
        <w:rPr>
          <w:lang w:eastAsia="zh-CN"/>
        </w:rPr>
        <w:t>-e</w:t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>
        <w:rPr>
          <w:lang w:eastAsia="zh-CN"/>
        </w:rPr>
        <w:t>16</w:t>
      </w:r>
      <w:r w:rsidRPr="00745B2C">
        <w:rPr>
          <w:lang w:eastAsia="zh-CN"/>
        </w:rPr>
        <w:t xml:space="preserve"> </w:t>
      </w:r>
      <w:r>
        <w:rPr>
          <w:lang w:eastAsia="zh-CN"/>
        </w:rPr>
        <w:t>May</w:t>
      </w:r>
      <w:r w:rsidRPr="00745B2C">
        <w:rPr>
          <w:lang w:eastAsia="zh-CN"/>
        </w:rPr>
        <w:t xml:space="preserve"> – </w:t>
      </w:r>
      <w:r>
        <w:rPr>
          <w:lang w:eastAsia="zh-CN"/>
        </w:rPr>
        <w:t>27</w:t>
      </w:r>
      <w:r w:rsidRPr="00745B2C">
        <w:rPr>
          <w:lang w:eastAsia="zh-CN"/>
        </w:rPr>
        <w:t xml:space="preserve"> </w:t>
      </w:r>
      <w:r>
        <w:rPr>
          <w:lang w:eastAsia="zh-CN"/>
        </w:rPr>
        <w:t>May</w:t>
      </w:r>
      <w:r w:rsidRPr="00745B2C">
        <w:rPr>
          <w:lang w:eastAsia="zh-CN"/>
        </w:rPr>
        <w:t xml:space="preserve"> 202</w:t>
      </w:r>
      <w:r>
        <w:rPr>
          <w:lang w:eastAsia="zh-CN"/>
        </w:rPr>
        <w:t>2</w:t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 w:rsidRPr="00745B2C">
        <w:rPr>
          <w:lang w:eastAsia="zh-CN"/>
        </w:rPr>
        <w:tab/>
        <w:t>Electronic</w:t>
      </w:r>
    </w:p>
    <w:p w14:paraId="2A214D0B" w14:textId="0373729D" w:rsidR="002C58E1" w:rsidRPr="00ED7666" w:rsidRDefault="002C58E1" w:rsidP="00E0502D">
      <w:pPr>
        <w:rPr>
          <w:lang w:eastAsia="zh-CN"/>
        </w:rPr>
      </w:pPr>
    </w:p>
    <w:sectPr w:rsidR="002C58E1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CA703" w14:textId="77777777" w:rsidR="00767E9B" w:rsidRDefault="00767E9B" w:rsidP="005D6179">
      <w:pPr>
        <w:spacing w:after="0"/>
      </w:pPr>
      <w:r>
        <w:separator/>
      </w:r>
    </w:p>
  </w:endnote>
  <w:endnote w:type="continuationSeparator" w:id="0">
    <w:p w14:paraId="40EE510E" w14:textId="77777777" w:rsidR="00767E9B" w:rsidRDefault="00767E9B" w:rsidP="005D6179">
      <w:pPr>
        <w:spacing w:after="0"/>
      </w:pPr>
      <w:r>
        <w:continuationSeparator/>
      </w:r>
    </w:p>
  </w:endnote>
  <w:endnote w:type="continuationNotice" w:id="1">
    <w:p w14:paraId="031BBCC8" w14:textId="77777777" w:rsidR="00767E9B" w:rsidRDefault="00767E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F9F31" w14:textId="77777777" w:rsidR="00767E9B" w:rsidRDefault="00767E9B" w:rsidP="005D6179">
      <w:pPr>
        <w:spacing w:after="0"/>
      </w:pPr>
      <w:r>
        <w:separator/>
      </w:r>
    </w:p>
  </w:footnote>
  <w:footnote w:type="continuationSeparator" w:id="0">
    <w:p w14:paraId="5E919737" w14:textId="77777777" w:rsidR="00767E9B" w:rsidRDefault="00767E9B" w:rsidP="005D6179">
      <w:pPr>
        <w:spacing w:after="0"/>
      </w:pPr>
      <w:r>
        <w:continuationSeparator/>
      </w:r>
    </w:p>
  </w:footnote>
  <w:footnote w:type="continuationNotice" w:id="1">
    <w:p w14:paraId="7C6E4CE7" w14:textId="77777777" w:rsidR="00767E9B" w:rsidRDefault="00767E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1"/>
  </w:num>
  <w:num w:numId="2">
    <w:abstractNumId w:val="8"/>
  </w:num>
  <w:num w:numId="3">
    <w:abstractNumId w:val="14"/>
  </w:num>
  <w:num w:numId="4">
    <w:abstractNumId w:val="1"/>
  </w:num>
  <w:num w:numId="5">
    <w:abstractNumId w:val="9"/>
  </w:num>
  <w:num w:numId="6">
    <w:abstractNumId w:val="13"/>
  </w:num>
  <w:num w:numId="7">
    <w:abstractNumId w:val="7"/>
  </w:num>
  <w:num w:numId="8">
    <w:abstractNumId w:val="3"/>
  </w:num>
  <w:num w:numId="9">
    <w:abstractNumId w:val="4"/>
  </w:num>
  <w:num w:numId="10">
    <w:abstractNumId w:val="9"/>
  </w:num>
  <w:num w:numId="11">
    <w:abstractNumId w:val="2"/>
  </w:num>
  <w:num w:numId="12">
    <w:abstractNumId w:val="0"/>
  </w:num>
  <w:num w:numId="13">
    <w:abstractNumId w:val="6"/>
  </w:num>
  <w:num w:numId="14">
    <w:abstractNumId w:val="5"/>
  </w:num>
  <w:num w:numId="15">
    <w:abstractNumId w:val="10"/>
  </w:num>
  <w:num w:numId="16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characterSpacingControl w:val="doNotCompress"/>
  <w:hdrShapeDefaults>
    <o:shapedefaults v:ext="edit" spidmax="1720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1677"/>
    <w:rsid w:val="00003984"/>
    <w:rsid w:val="0000646E"/>
    <w:rsid w:val="00013E61"/>
    <w:rsid w:val="00013EA1"/>
    <w:rsid w:val="00032F62"/>
    <w:rsid w:val="00036CF7"/>
    <w:rsid w:val="00042EE1"/>
    <w:rsid w:val="000445C4"/>
    <w:rsid w:val="000459EC"/>
    <w:rsid w:val="00054322"/>
    <w:rsid w:val="00055D11"/>
    <w:rsid w:val="00060691"/>
    <w:rsid w:val="00061E3D"/>
    <w:rsid w:val="00063E2C"/>
    <w:rsid w:val="00070301"/>
    <w:rsid w:val="00072729"/>
    <w:rsid w:val="00074067"/>
    <w:rsid w:val="000741B3"/>
    <w:rsid w:val="00075484"/>
    <w:rsid w:val="00076AE6"/>
    <w:rsid w:val="000811E3"/>
    <w:rsid w:val="00082FC0"/>
    <w:rsid w:val="0008301C"/>
    <w:rsid w:val="00087421"/>
    <w:rsid w:val="00087BD4"/>
    <w:rsid w:val="000910D9"/>
    <w:rsid w:val="000965C8"/>
    <w:rsid w:val="00097310"/>
    <w:rsid w:val="00097693"/>
    <w:rsid w:val="000A00F2"/>
    <w:rsid w:val="000A5AF4"/>
    <w:rsid w:val="000C1A38"/>
    <w:rsid w:val="000C2896"/>
    <w:rsid w:val="000D0276"/>
    <w:rsid w:val="000D7F5A"/>
    <w:rsid w:val="000E200B"/>
    <w:rsid w:val="000F3971"/>
    <w:rsid w:val="000F4597"/>
    <w:rsid w:val="000F544F"/>
    <w:rsid w:val="000F7931"/>
    <w:rsid w:val="000F7D75"/>
    <w:rsid w:val="001000DD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74E3"/>
    <w:rsid w:val="00177AD5"/>
    <w:rsid w:val="00181B7C"/>
    <w:rsid w:val="00182A83"/>
    <w:rsid w:val="0018572B"/>
    <w:rsid w:val="001871CD"/>
    <w:rsid w:val="0019693E"/>
    <w:rsid w:val="00196D40"/>
    <w:rsid w:val="001A11A7"/>
    <w:rsid w:val="001A49B0"/>
    <w:rsid w:val="001A53AE"/>
    <w:rsid w:val="001A750B"/>
    <w:rsid w:val="001B225B"/>
    <w:rsid w:val="001B3D8E"/>
    <w:rsid w:val="001B5270"/>
    <w:rsid w:val="001B6821"/>
    <w:rsid w:val="001B735A"/>
    <w:rsid w:val="001C12ED"/>
    <w:rsid w:val="001C5006"/>
    <w:rsid w:val="001C5890"/>
    <w:rsid w:val="001C6058"/>
    <w:rsid w:val="001D24B2"/>
    <w:rsid w:val="001D328F"/>
    <w:rsid w:val="001D5864"/>
    <w:rsid w:val="001D7DB2"/>
    <w:rsid w:val="001E0363"/>
    <w:rsid w:val="001E21CA"/>
    <w:rsid w:val="001E4F81"/>
    <w:rsid w:val="001E5F34"/>
    <w:rsid w:val="001F05CF"/>
    <w:rsid w:val="001F1875"/>
    <w:rsid w:val="001F4726"/>
    <w:rsid w:val="001F5357"/>
    <w:rsid w:val="00204118"/>
    <w:rsid w:val="002056E5"/>
    <w:rsid w:val="00212155"/>
    <w:rsid w:val="00212CB8"/>
    <w:rsid w:val="00216534"/>
    <w:rsid w:val="00216662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702F"/>
    <w:rsid w:val="002429D9"/>
    <w:rsid w:val="00247450"/>
    <w:rsid w:val="002500E5"/>
    <w:rsid w:val="002515F6"/>
    <w:rsid w:val="0025519C"/>
    <w:rsid w:val="00257366"/>
    <w:rsid w:val="00262708"/>
    <w:rsid w:val="002668FA"/>
    <w:rsid w:val="00274FEF"/>
    <w:rsid w:val="002817D4"/>
    <w:rsid w:val="00281803"/>
    <w:rsid w:val="002852C0"/>
    <w:rsid w:val="00286170"/>
    <w:rsid w:val="00291075"/>
    <w:rsid w:val="00293067"/>
    <w:rsid w:val="00294FC1"/>
    <w:rsid w:val="002977F7"/>
    <w:rsid w:val="00297C34"/>
    <w:rsid w:val="002A029C"/>
    <w:rsid w:val="002A70E5"/>
    <w:rsid w:val="002B262E"/>
    <w:rsid w:val="002B34A3"/>
    <w:rsid w:val="002B5C25"/>
    <w:rsid w:val="002C19D8"/>
    <w:rsid w:val="002C2A98"/>
    <w:rsid w:val="002C58E1"/>
    <w:rsid w:val="002D22F1"/>
    <w:rsid w:val="002D23BA"/>
    <w:rsid w:val="002D336E"/>
    <w:rsid w:val="002D593F"/>
    <w:rsid w:val="002D7CAA"/>
    <w:rsid w:val="002E7A25"/>
    <w:rsid w:val="002F38E9"/>
    <w:rsid w:val="002F4FE5"/>
    <w:rsid w:val="00304883"/>
    <w:rsid w:val="00310594"/>
    <w:rsid w:val="003144D0"/>
    <w:rsid w:val="00314C9B"/>
    <w:rsid w:val="003161F5"/>
    <w:rsid w:val="00316751"/>
    <w:rsid w:val="00321616"/>
    <w:rsid w:val="0032574F"/>
    <w:rsid w:val="00327B82"/>
    <w:rsid w:val="00330351"/>
    <w:rsid w:val="0033189F"/>
    <w:rsid w:val="00332F80"/>
    <w:rsid w:val="00334580"/>
    <w:rsid w:val="003379DF"/>
    <w:rsid w:val="0034007A"/>
    <w:rsid w:val="00343F77"/>
    <w:rsid w:val="00344A83"/>
    <w:rsid w:val="00346832"/>
    <w:rsid w:val="003471CA"/>
    <w:rsid w:val="003541A4"/>
    <w:rsid w:val="00355DF2"/>
    <w:rsid w:val="00363CA7"/>
    <w:rsid w:val="00364658"/>
    <w:rsid w:val="00366F9D"/>
    <w:rsid w:val="00375FC7"/>
    <w:rsid w:val="003825E8"/>
    <w:rsid w:val="0038433C"/>
    <w:rsid w:val="003848AB"/>
    <w:rsid w:val="00386C5C"/>
    <w:rsid w:val="00386CB7"/>
    <w:rsid w:val="00387FB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A7B51"/>
    <w:rsid w:val="003C207D"/>
    <w:rsid w:val="003C479D"/>
    <w:rsid w:val="003C5290"/>
    <w:rsid w:val="003C5823"/>
    <w:rsid w:val="003D289E"/>
    <w:rsid w:val="003E2653"/>
    <w:rsid w:val="003E455B"/>
    <w:rsid w:val="003E5300"/>
    <w:rsid w:val="003F00F6"/>
    <w:rsid w:val="003F2360"/>
    <w:rsid w:val="003F3607"/>
    <w:rsid w:val="003F5EFC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23D7A"/>
    <w:rsid w:val="00437BFB"/>
    <w:rsid w:val="00440FA6"/>
    <w:rsid w:val="0044163A"/>
    <w:rsid w:val="00443CA0"/>
    <w:rsid w:val="0044626D"/>
    <w:rsid w:val="004464BF"/>
    <w:rsid w:val="00451682"/>
    <w:rsid w:val="0045368E"/>
    <w:rsid w:val="00457587"/>
    <w:rsid w:val="00460B85"/>
    <w:rsid w:val="00463688"/>
    <w:rsid w:val="00472C51"/>
    <w:rsid w:val="0047783E"/>
    <w:rsid w:val="00482D82"/>
    <w:rsid w:val="00484F44"/>
    <w:rsid w:val="00485FE2"/>
    <w:rsid w:val="00491D0A"/>
    <w:rsid w:val="004928E4"/>
    <w:rsid w:val="004930E2"/>
    <w:rsid w:val="00496227"/>
    <w:rsid w:val="004A37BD"/>
    <w:rsid w:val="004A3994"/>
    <w:rsid w:val="004A3B1E"/>
    <w:rsid w:val="004A47CC"/>
    <w:rsid w:val="004A5949"/>
    <w:rsid w:val="004A645B"/>
    <w:rsid w:val="004A6CE5"/>
    <w:rsid w:val="004B0D0A"/>
    <w:rsid w:val="004B1F76"/>
    <w:rsid w:val="004B3900"/>
    <w:rsid w:val="004B679E"/>
    <w:rsid w:val="004C02D9"/>
    <w:rsid w:val="004C08E8"/>
    <w:rsid w:val="004C56AC"/>
    <w:rsid w:val="004C61F1"/>
    <w:rsid w:val="004C6372"/>
    <w:rsid w:val="004C6679"/>
    <w:rsid w:val="004D1F58"/>
    <w:rsid w:val="004D5575"/>
    <w:rsid w:val="004D7478"/>
    <w:rsid w:val="004E058D"/>
    <w:rsid w:val="004E1178"/>
    <w:rsid w:val="004E1F2B"/>
    <w:rsid w:val="004F00A0"/>
    <w:rsid w:val="004F0985"/>
    <w:rsid w:val="004F36A6"/>
    <w:rsid w:val="004F6818"/>
    <w:rsid w:val="00502B89"/>
    <w:rsid w:val="0050693D"/>
    <w:rsid w:val="0051093A"/>
    <w:rsid w:val="00520133"/>
    <w:rsid w:val="005222B8"/>
    <w:rsid w:val="00522B14"/>
    <w:rsid w:val="00524D68"/>
    <w:rsid w:val="00534F9E"/>
    <w:rsid w:val="00535FAC"/>
    <w:rsid w:val="0053640D"/>
    <w:rsid w:val="00542271"/>
    <w:rsid w:val="0055285E"/>
    <w:rsid w:val="00554731"/>
    <w:rsid w:val="00561296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4FF5"/>
    <w:rsid w:val="005851C6"/>
    <w:rsid w:val="005852A6"/>
    <w:rsid w:val="005859EF"/>
    <w:rsid w:val="00587217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524"/>
    <w:rsid w:val="005C0AE2"/>
    <w:rsid w:val="005C5006"/>
    <w:rsid w:val="005C6D35"/>
    <w:rsid w:val="005C71F4"/>
    <w:rsid w:val="005D1B80"/>
    <w:rsid w:val="005D32D6"/>
    <w:rsid w:val="005D4777"/>
    <w:rsid w:val="005D5654"/>
    <w:rsid w:val="005D5800"/>
    <w:rsid w:val="005D6179"/>
    <w:rsid w:val="005D7ADD"/>
    <w:rsid w:val="005E086F"/>
    <w:rsid w:val="005E0E8C"/>
    <w:rsid w:val="005E460B"/>
    <w:rsid w:val="005E4A11"/>
    <w:rsid w:val="005E5DE3"/>
    <w:rsid w:val="005E68C3"/>
    <w:rsid w:val="005F3607"/>
    <w:rsid w:val="005F53D0"/>
    <w:rsid w:val="00601B17"/>
    <w:rsid w:val="00601E30"/>
    <w:rsid w:val="00603711"/>
    <w:rsid w:val="0060430F"/>
    <w:rsid w:val="00605C85"/>
    <w:rsid w:val="0060642A"/>
    <w:rsid w:val="006137E7"/>
    <w:rsid w:val="00613B99"/>
    <w:rsid w:val="00622DD5"/>
    <w:rsid w:val="006271C5"/>
    <w:rsid w:val="00631724"/>
    <w:rsid w:val="0063618B"/>
    <w:rsid w:val="00640A6C"/>
    <w:rsid w:val="00645ED6"/>
    <w:rsid w:val="00646577"/>
    <w:rsid w:val="00657531"/>
    <w:rsid w:val="006612C0"/>
    <w:rsid w:val="00662367"/>
    <w:rsid w:val="00663360"/>
    <w:rsid w:val="006703B1"/>
    <w:rsid w:val="00670777"/>
    <w:rsid w:val="0067317A"/>
    <w:rsid w:val="006771AE"/>
    <w:rsid w:val="0068082C"/>
    <w:rsid w:val="0068085E"/>
    <w:rsid w:val="0068381C"/>
    <w:rsid w:val="00686AF3"/>
    <w:rsid w:val="00690D33"/>
    <w:rsid w:val="0069105A"/>
    <w:rsid w:val="006A019A"/>
    <w:rsid w:val="006A1974"/>
    <w:rsid w:val="006A3FFB"/>
    <w:rsid w:val="006A45AF"/>
    <w:rsid w:val="006A52D6"/>
    <w:rsid w:val="006B0AD8"/>
    <w:rsid w:val="006B3BB4"/>
    <w:rsid w:val="006C3E70"/>
    <w:rsid w:val="006C3F28"/>
    <w:rsid w:val="006C5FAB"/>
    <w:rsid w:val="006C6F56"/>
    <w:rsid w:val="006D0F28"/>
    <w:rsid w:val="006D3A2C"/>
    <w:rsid w:val="006E097F"/>
    <w:rsid w:val="006E1856"/>
    <w:rsid w:val="006E1D5F"/>
    <w:rsid w:val="006E44D4"/>
    <w:rsid w:val="006E760B"/>
    <w:rsid w:val="006F05E6"/>
    <w:rsid w:val="006F37AE"/>
    <w:rsid w:val="006F433C"/>
    <w:rsid w:val="006F6F46"/>
    <w:rsid w:val="006F7928"/>
    <w:rsid w:val="007102D7"/>
    <w:rsid w:val="0071061D"/>
    <w:rsid w:val="00712BFC"/>
    <w:rsid w:val="00714E47"/>
    <w:rsid w:val="007231CE"/>
    <w:rsid w:val="00723AAB"/>
    <w:rsid w:val="007243EE"/>
    <w:rsid w:val="007270D2"/>
    <w:rsid w:val="00732282"/>
    <w:rsid w:val="00732E9E"/>
    <w:rsid w:val="00734745"/>
    <w:rsid w:val="0073637E"/>
    <w:rsid w:val="00737618"/>
    <w:rsid w:val="007416A3"/>
    <w:rsid w:val="00742FD9"/>
    <w:rsid w:val="00744434"/>
    <w:rsid w:val="00745B9C"/>
    <w:rsid w:val="00745C5A"/>
    <w:rsid w:val="00745E27"/>
    <w:rsid w:val="007473C0"/>
    <w:rsid w:val="007523E4"/>
    <w:rsid w:val="00753035"/>
    <w:rsid w:val="00767E9B"/>
    <w:rsid w:val="007736C4"/>
    <w:rsid w:val="0077516F"/>
    <w:rsid w:val="00776347"/>
    <w:rsid w:val="007824EC"/>
    <w:rsid w:val="00785A29"/>
    <w:rsid w:val="007876BD"/>
    <w:rsid w:val="007904E2"/>
    <w:rsid w:val="007A5914"/>
    <w:rsid w:val="007A5983"/>
    <w:rsid w:val="007A5DCD"/>
    <w:rsid w:val="007A6A95"/>
    <w:rsid w:val="007B6185"/>
    <w:rsid w:val="007B70EC"/>
    <w:rsid w:val="007D2B43"/>
    <w:rsid w:val="007E0229"/>
    <w:rsid w:val="007E41B1"/>
    <w:rsid w:val="007E41FC"/>
    <w:rsid w:val="007E62A0"/>
    <w:rsid w:val="007E7AEE"/>
    <w:rsid w:val="007F0F67"/>
    <w:rsid w:val="007F1B98"/>
    <w:rsid w:val="007F3AE1"/>
    <w:rsid w:val="007F5020"/>
    <w:rsid w:val="007F5FAB"/>
    <w:rsid w:val="007F6880"/>
    <w:rsid w:val="007F7199"/>
    <w:rsid w:val="008006AD"/>
    <w:rsid w:val="00803094"/>
    <w:rsid w:val="0080419D"/>
    <w:rsid w:val="0080424D"/>
    <w:rsid w:val="00805264"/>
    <w:rsid w:val="008064B5"/>
    <w:rsid w:val="00807E53"/>
    <w:rsid w:val="008113EE"/>
    <w:rsid w:val="00812DB7"/>
    <w:rsid w:val="008139F0"/>
    <w:rsid w:val="00814FDF"/>
    <w:rsid w:val="008159AF"/>
    <w:rsid w:val="00817968"/>
    <w:rsid w:val="008206DD"/>
    <w:rsid w:val="0082229E"/>
    <w:rsid w:val="008226B8"/>
    <w:rsid w:val="008234EA"/>
    <w:rsid w:val="00825774"/>
    <w:rsid w:val="00831E4D"/>
    <w:rsid w:val="00832702"/>
    <w:rsid w:val="008341F5"/>
    <w:rsid w:val="00835D92"/>
    <w:rsid w:val="00836657"/>
    <w:rsid w:val="0083678A"/>
    <w:rsid w:val="00837D83"/>
    <w:rsid w:val="00842817"/>
    <w:rsid w:val="00843316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4024"/>
    <w:rsid w:val="0088387F"/>
    <w:rsid w:val="008843F4"/>
    <w:rsid w:val="00885C46"/>
    <w:rsid w:val="00885E2C"/>
    <w:rsid w:val="00887A25"/>
    <w:rsid w:val="008918D8"/>
    <w:rsid w:val="00894963"/>
    <w:rsid w:val="008968A0"/>
    <w:rsid w:val="00897933"/>
    <w:rsid w:val="00897A2A"/>
    <w:rsid w:val="008A76F9"/>
    <w:rsid w:val="008B5E75"/>
    <w:rsid w:val="008B7143"/>
    <w:rsid w:val="008C3FC6"/>
    <w:rsid w:val="008C416E"/>
    <w:rsid w:val="008C4CC6"/>
    <w:rsid w:val="008C7516"/>
    <w:rsid w:val="008D0A78"/>
    <w:rsid w:val="008D407C"/>
    <w:rsid w:val="008E2962"/>
    <w:rsid w:val="008E2B4F"/>
    <w:rsid w:val="008E4854"/>
    <w:rsid w:val="008F07E1"/>
    <w:rsid w:val="008F1B43"/>
    <w:rsid w:val="008F3202"/>
    <w:rsid w:val="008F32DB"/>
    <w:rsid w:val="008F3359"/>
    <w:rsid w:val="008F7036"/>
    <w:rsid w:val="008F7FE7"/>
    <w:rsid w:val="00901CBD"/>
    <w:rsid w:val="0090354F"/>
    <w:rsid w:val="00905C8C"/>
    <w:rsid w:val="00915ACC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40B57"/>
    <w:rsid w:val="00940BE4"/>
    <w:rsid w:val="00943B27"/>
    <w:rsid w:val="009459BA"/>
    <w:rsid w:val="0094769F"/>
    <w:rsid w:val="00951379"/>
    <w:rsid w:val="009516E4"/>
    <w:rsid w:val="009542C5"/>
    <w:rsid w:val="00955158"/>
    <w:rsid w:val="0095685F"/>
    <w:rsid w:val="009634EA"/>
    <w:rsid w:val="0096488C"/>
    <w:rsid w:val="00966AC4"/>
    <w:rsid w:val="00980576"/>
    <w:rsid w:val="00985039"/>
    <w:rsid w:val="0098759D"/>
    <w:rsid w:val="00991A57"/>
    <w:rsid w:val="00994315"/>
    <w:rsid w:val="0099440E"/>
    <w:rsid w:val="00994592"/>
    <w:rsid w:val="00995389"/>
    <w:rsid w:val="00996A15"/>
    <w:rsid w:val="009A3E8D"/>
    <w:rsid w:val="009A4131"/>
    <w:rsid w:val="009A5220"/>
    <w:rsid w:val="009A62E8"/>
    <w:rsid w:val="009A63FE"/>
    <w:rsid w:val="009A7DFC"/>
    <w:rsid w:val="009B5287"/>
    <w:rsid w:val="009C1ED5"/>
    <w:rsid w:val="009C2E2C"/>
    <w:rsid w:val="009C37DF"/>
    <w:rsid w:val="009C7085"/>
    <w:rsid w:val="009D12AB"/>
    <w:rsid w:val="009D58AC"/>
    <w:rsid w:val="009E6FAA"/>
    <w:rsid w:val="009F1B72"/>
    <w:rsid w:val="009F4261"/>
    <w:rsid w:val="00A04953"/>
    <w:rsid w:val="00A06AD1"/>
    <w:rsid w:val="00A12B16"/>
    <w:rsid w:val="00A1428E"/>
    <w:rsid w:val="00A164C7"/>
    <w:rsid w:val="00A2070D"/>
    <w:rsid w:val="00A24104"/>
    <w:rsid w:val="00A266CC"/>
    <w:rsid w:val="00A27DF6"/>
    <w:rsid w:val="00A31D81"/>
    <w:rsid w:val="00A33D47"/>
    <w:rsid w:val="00A34CE4"/>
    <w:rsid w:val="00A359DB"/>
    <w:rsid w:val="00A43243"/>
    <w:rsid w:val="00A43321"/>
    <w:rsid w:val="00A50C93"/>
    <w:rsid w:val="00A551DB"/>
    <w:rsid w:val="00A555BD"/>
    <w:rsid w:val="00A56569"/>
    <w:rsid w:val="00A57593"/>
    <w:rsid w:val="00A64660"/>
    <w:rsid w:val="00A64720"/>
    <w:rsid w:val="00A7006E"/>
    <w:rsid w:val="00A72951"/>
    <w:rsid w:val="00A74FAC"/>
    <w:rsid w:val="00A92225"/>
    <w:rsid w:val="00A94950"/>
    <w:rsid w:val="00A961F2"/>
    <w:rsid w:val="00A963D2"/>
    <w:rsid w:val="00A97722"/>
    <w:rsid w:val="00AA0694"/>
    <w:rsid w:val="00AA2D2D"/>
    <w:rsid w:val="00AA6F54"/>
    <w:rsid w:val="00AA79C8"/>
    <w:rsid w:val="00AB1356"/>
    <w:rsid w:val="00AB1D7F"/>
    <w:rsid w:val="00AB297E"/>
    <w:rsid w:val="00AC014E"/>
    <w:rsid w:val="00AC24DD"/>
    <w:rsid w:val="00AC3635"/>
    <w:rsid w:val="00AC721D"/>
    <w:rsid w:val="00AD15FC"/>
    <w:rsid w:val="00AD52F9"/>
    <w:rsid w:val="00AE27BD"/>
    <w:rsid w:val="00AE46B2"/>
    <w:rsid w:val="00AE7F93"/>
    <w:rsid w:val="00AF028B"/>
    <w:rsid w:val="00AF192E"/>
    <w:rsid w:val="00AF4728"/>
    <w:rsid w:val="00AF78E1"/>
    <w:rsid w:val="00B065B6"/>
    <w:rsid w:val="00B14344"/>
    <w:rsid w:val="00B15ADF"/>
    <w:rsid w:val="00B222B7"/>
    <w:rsid w:val="00B22E14"/>
    <w:rsid w:val="00B234B4"/>
    <w:rsid w:val="00B2476C"/>
    <w:rsid w:val="00B272A3"/>
    <w:rsid w:val="00B411D2"/>
    <w:rsid w:val="00B42135"/>
    <w:rsid w:val="00B4671E"/>
    <w:rsid w:val="00B50CB7"/>
    <w:rsid w:val="00B6348E"/>
    <w:rsid w:val="00B64E8B"/>
    <w:rsid w:val="00B71388"/>
    <w:rsid w:val="00B7413F"/>
    <w:rsid w:val="00B753A9"/>
    <w:rsid w:val="00B757AB"/>
    <w:rsid w:val="00B77552"/>
    <w:rsid w:val="00B80D92"/>
    <w:rsid w:val="00B8713A"/>
    <w:rsid w:val="00B87D4A"/>
    <w:rsid w:val="00B914DF"/>
    <w:rsid w:val="00B96765"/>
    <w:rsid w:val="00B96BD5"/>
    <w:rsid w:val="00B97469"/>
    <w:rsid w:val="00BA00FF"/>
    <w:rsid w:val="00BA459D"/>
    <w:rsid w:val="00BA66CB"/>
    <w:rsid w:val="00BA7B39"/>
    <w:rsid w:val="00BB0BF1"/>
    <w:rsid w:val="00BB1C95"/>
    <w:rsid w:val="00BC0830"/>
    <w:rsid w:val="00BC1993"/>
    <w:rsid w:val="00BC2269"/>
    <w:rsid w:val="00BC4135"/>
    <w:rsid w:val="00BC5610"/>
    <w:rsid w:val="00BC5EEA"/>
    <w:rsid w:val="00BC7A0D"/>
    <w:rsid w:val="00BD0178"/>
    <w:rsid w:val="00BD28E3"/>
    <w:rsid w:val="00BD7AAF"/>
    <w:rsid w:val="00BE19F1"/>
    <w:rsid w:val="00BE1C8E"/>
    <w:rsid w:val="00BF1E66"/>
    <w:rsid w:val="00BF6174"/>
    <w:rsid w:val="00C00091"/>
    <w:rsid w:val="00C01C1D"/>
    <w:rsid w:val="00C04D50"/>
    <w:rsid w:val="00C11214"/>
    <w:rsid w:val="00C11D1D"/>
    <w:rsid w:val="00C1269F"/>
    <w:rsid w:val="00C12FC6"/>
    <w:rsid w:val="00C13368"/>
    <w:rsid w:val="00C171BC"/>
    <w:rsid w:val="00C221BC"/>
    <w:rsid w:val="00C2457F"/>
    <w:rsid w:val="00C2520D"/>
    <w:rsid w:val="00C30F3F"/>
    <w:rsid w:val="00C36896"/>
    <w:rsid w:val="00C36EB1"/>
    <w:rsid w:val="00C43C0B"/>
    <w:rsid w:val="00C4713D"/>
    <w:rsid w:val="00C51F72"/>
    <w:rsid w:val="00C543EC"/>
    <w:rsid w:val="00C570C5"/>
    <w:rsid w:val="00C63C96"/>
    <w:rsid w:val="00C70BC0"/>
    <w:rsid w:val="00C740A1"/>
    <w:rsid w:val="00C740EE"/>
    <w:rsid w:val="00C75AC6"/>
    <w:rsid w:val="00C828D3"/>
    <w:rsid w:val="00C86665"/>
    <w:rsid w:val="00C920BE"/>
    <w:rsid w:val="00C973EE"/>
    <w:rsid w:val="00CA07C3"/>
    <w:rsid w:val="00CB2193"/>
    <w:rsid w:val="00CB45C1"/>
    <w:rsid w:val="00CB5090"/>
    <w:rsid w:val="00CB5DCD"/>
    <w:rsid w:val="00CC3F29"/>
    <w:rsid w:val="00CC7714"/>
    <w:rsid w:val="00CC794F"/>
    <w:rsid w:val="00CD0E58"/>
    <w:rsid w:val="00CD1E15"/>
    <w:rsid w:val="00CE2E9A"/>
    <w:rsid w:val="00CE4576"/>
    <w:rsid w:val="00CE55E7"/>
    <w:rsid w:val="00CE7493"/>
    <w:rsid w:val="00CF092D"/>
    <w:rsid w:val="00CF319D"/>
    <w:rsid w:val="00CF492E"/>
    <w:rsid w:val="00CF6D13"/>
    <w:rsid w:val="00D00134"/>
    <w:rsid w:val="00D00177"/>
    <w:rsid w:val="00D0042D"/>
    <w:rsid w:val="00D00B78"/>
    <w:rsid w:val="00D0231E"/>
    <w:rsid w:val="00D024DE"/>
    <w:rsid w:val="00D02B14"/>
    <w:rsid w:val="00D041E0"/>
    <w:rsid w:val="00D14270"/>
    <w:rsid w:val="00D150F2"/>
    <w:rsid w:val="00D1579E"/>
    <w:rsid w:val="00D166D1"/>
    <w:rsid w:val="00D17AA5"/>
    <w:rsid w:val="00D20B0D"/>
    <w:rsid w:val="00D21A8F"/>
    <w:rsid w:val="00D30523"/>
    <w:rsid w:val="00D32FAC"/>
    <w:rsid w:val="00D335C6"/>
    <w:rsid w:val="00D36CF2"/>
    <w:rsid w:val="00D40CDD"/>
    <w:rsid w:val="00D42F56"/>
    <w:rsid w:val="00D43509"/>
    <w:rsid w:val="00D46F35"/>
    <w:rsid w:val="00D46F3E"/>
    <w:rsid w:val="00D50817"/>
    <w:rsid w:val="00D516BD"/>
    <w:rsid w:val="00D51A46"/>
    <w:rsid w:val="00D6114A"/>
    <w:rsid w:val="00D627EC"/>
    <w:rsid w:val="00D666F9"/>
    <w:rsid w:val="00D704CC"/>
    <w:rsid w:val="00D7071C"/>
    <w:rsid w:val="00D72CA4"/>
    <w:rsid w:val="00D75B4C"/>
    <w:rsid w:val="00D77F1E"/>
    <w:rsid w:val="00D834B3"/>
    <w:rsid w:val="00D84234"/>
    <w:rsid w:val="00D84D6B"/>
    <w:rsid w:val="00D90606"/>
    <w:rsid w:val="00D92BEB"/>
    <w:rsid w:val="00D951B7"/>
    <w:rsid w:val="00DA0893"/>
    <w:rsid w:val="00DB1014"/>
    <w:rsid w:val="00DB248A"/>
    <w:rsid w:val="00DB2C0E"/>
    <w:rsid w:val="00DB3551"/>
    <w:rsid w:val="00DC0A4B"/>
    <w:rsid w:val="00DC0C25"/>
    <w:rsid w:val="00DC17C6"/>
    <w:rsid w:val="00DC3A62"/>
    <w:rsid w:val="00DC636E"/>
    <w:rsid w:val="00DC6893"/>
    <w:rsid w:val="00DC7197"/>
    <w:rsid w:val="00DC79AE"/>
    <w:rsid w:val="00DD15AF"/>
    <w:rsid w:val="00DD1F95"/>
    <w:rsid w:val="00DD6A81"/>
    <w:rsid w:val="00DE069C"/>
    <w:rsid w:val="00DE1C42"/>
    <w:rsid w:val="00DE633E"/>
    <w:rsid w:val="00DE74ED"/>
    <w:rsid w:val="00DF1236"/>
    <w:rsid w:val="00DF2ECC"/>
    <w:rsid w:val="00E041F5"/>
    <w:rsid w:val="00E045B8"/>
    <w:rsid w:val="00E0497C"/>
    <w:rsid w:val="00E0502D"/>
    <w:rsid w:val="00E067AF"/>
    <w:rsid w:val="00E130BD"/>
    <w:rsid w:val="00E1324E"/>
    <w:rsid w:val="00E14434"/>
    <w:rsid w:val="00E144AE"/>
    <w:rsid w:val="00E15514"/>
    <w:rsid w:val="00E17830"/>
    <w:rsid w:val="00E204DD"/>
    <w:rsid w:val="00E20DB2"/>
    <w:rsid w:val="00E22AAC"/>
    <w:rsid w:val="00E232C2"/>
    <w:rsid w:val="00E23B3D"/>
    <w:rsid w:val="00E26288"/>
    <w:rsid w:val="00E30442"/>
    <w:rsid w:val="00E41EDB"/>
    <w:rsid w:val="00E42049"/>
    <w:rsid w:val="00E42975"/>
    <w:rsid w:val="00E5219D"/>
    <w:rsid w:val="00E56262"/>
    <w:rsid w:val="00E578E6"/>
    <w:rsid w:val="00E604C6"/>
    <w:rsid w:val="00E60EBF"/>
    <w:rsid w:val="00E62317"/>
    <w:rsid w:val="00E63275"/>
    <w:rsid w:val="00E677F3"/>
    <w:rsid w:val="00E70CB8"/>
    <w:rsid w:val="00E730E3"/>
    <w:rsid w:val="00E74DD6"/>
    <w:rsid w:val="00E7656B"/>
    <w:rsid w:val="00E81EA0"/>
    <w:rsid w:val="00E84BE8"/>
    <w:rsid w:val="00E851DF"/>
    <w:rsid w:val="00E9357A"/>
    <w:rsid w:val="00E95261"/>
    <w:rsid w:val="00E977CE"/>
    <w:rsid w:val="00EA1FB2"/>
    <w:rsid w:val="00EA60D8"/>
    <w:rsid w:val="00EB2BC3"/>
    <w:rsid w:val="00EB5511"/>
    <w:rsid w:val="00EB7207"/>
    <w:rsid w:val="00EC3496"/>
    <w:rsid w:val="00EC4186"/>
    <w:rsid w:val="00EC44ED"/>
    <w:rsid w:val="00EC48B1"/>
    <w:rsid w:val="00EC503E"/>
    <w:rsid w:val="00EC6008"/>
    <w:rsid w:val="00ED0BF9"/>
    <w:rsid w:val="00ED16E9"/>
    <w:rsid w:val="00ED3C6A"/>
    <w:rsid w:val="00ED669E"/>
    <w:rsid w:val="00ED7666"/>
    <w:rsid w:val="00EE02C6"/>
    <w:rsid w:val="00EE0D25"/>
    <w:rsid w:val="00EE24A1"/>
    <w:rsid w:val="00EE2644"/>
    <w:rsid w:val="00EE54BA"/>
    <w:rsid w:val="00EF0AC6"/>
    <w:rsid w:val="00EF49E2"/>
    <w:rsid w:val="00EF4D7B"/>
    <w:rsid w:val="00EF63C0"/>
    <w:rsid w:val="00F00059"/>
    <w:rsid w:val="00F04F13"/>
    <w:rsid w:val="00F05C53"/>
    <w:rsid w:val="00F123BA"/>
    <w:rsid w:val="00F1261E"/>
    <w:rsid w:val="00F15034"/>
    <w:rsid w:val="00F219C6"/>
    <w:rsid w:val="00F238ED"/>
    <w:rsid w:val="00F2433B"/>
    <w:rsid w:val="00F2458D"/>
    <w:rsid w:val="00F26A37"/>
    <w:rsid w:val="00F34FCB"/>
    <w:rsid w:val="00F4073F"/>
    <w:rsid w:val="00F47028"/>
    <w:rsid w:val="00F47CCE"/>
    <w:rsid w:val="00F47DC7"/>
    <w:rsid w:val="00F52202"/>
    <w:rsid w:val="00F523F6"/>
    <w:rsid w:val="00F539C7"/>
    <w:rsid w:val="00F62851"/>
    <w:rsid w:val="00F6426B"/>
    <w:rsid w:val="00F73A1A"/>
    <w:rsid w:val="00F73E13"/>
    <w:rsid w:val="00F74AA4"/>
    <w:rsid w:val="00F756EC"/>
    <w:rsid w:val="00F761AD"/>
    <w:rsid w:val="00F81DA4"/>
    <w:rsid w:val="00F8713E"/>
    <w:rsid w:val="00F90435"/>
    <w:rsid w:val="00F91CE7"/>
    <w:rsid w:val="00F95AF7"/>
    <w:rsid w:val="00FA02B2"/>
    <w:rsid w:val="00FA0C10"/>
    <w:rsid w:val="00FA7B0A"/>
    <w:rsid w:val="00FB023A"/>
    <w:rsid w:val="00FB0302"/>
    <w:rsid w:val="00FB36AF"/>
    <w:rsid w:val="00FB53E3"/>
    <w:rsid w:val="00FC0A96"/>
    <w:rsid w:val="00FC7E14"/>
    <w:rsid w:val="00FD3C5D"/>
    <w:rsid w:val="00FD4CDC"/>
    <w:rsid w:val="00FE0EE6"/>
    <w:rsid w:val="00FE1D41"/>
    <w:rsid w:val="00FE29B8"/>
    <w:rsid w:val="00FE2A14"/>
    <w:rsid w:val="00FE46AF"/>
    <w:rsid w:val="00FE5F8A"/>
    <w:rsid w:val="00FE6258"/>
    <w:rsid w:val="00FF0619"/>
    <w:rsid w:val="00FF1501"/>
    <w:rsid w:val="00FF2503"/>
    <w:rsid w:val="00FF41B1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/>
    <o:shapelayout v:ext="edit">
      <o:idmap v:ext="edit" data="1"/>
    </o:shapelayout>
  </w:shapeDefaults>
  <w:decimalSymbol w:val="."/>
  <w:listSeparator w:val=","/>
  <w14:docId w14:val="4D78057F"/>
  <w15:chartTrackingRefBased/>
  <w15:docId w15:val="{95436106-A8A8-4D1A-8B10-9779A2A88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C5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ostafak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SRVZ567275SS-390135139-4411</_dlc_DocId>
    <_dlc_DocIdUrl xmlns="f55273f1-2627-41cc-a6fe-087c21777fed">
      <Url>https://qualcomm.sharepoint.com/teams/libra/_layouts/15/DocIdRedir.aspx?ID=SRVZ567275SS-390135139-4411</Url>
      <Description>SRVZ567275SS-390135139-4411</Description>
    </_dlc_DocIdUrl>
    <_dlc_DocIdPersistId xmlns="f55273f1-2627-41cc-a6fe-087c21777fe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1" ma:contentTypeDescription="Create a new document." ma:contentTypeScope="" ma:versionID="8af4c6b4ff04a5a741138770ddb7ed51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675028943ff86332035984ef5fd7c843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376F87-E910-45F6-B80C-996A721CCD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DA0F7D-AB77-4356-9210-1134A56C027F}">
  <ds:schemaRefs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f3216d01-48fc-4483-a085-8d42b4493e87"/>
    <ds:schemaRef ds:uri="http://schemas.microsoft.com/office/2006/documentManagement/types"/>
    <ds:schemaRef ds:uri="http://purl.org/dc/elements/1.1/"/>
    <ds:schemaRef ds:uri="f55273f1-2627-41cc-a6fe-087c21777fed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1776BA7-897D-4800-B05B-40B52D91C9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10738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Mostafa Khoshnevisan</cp:lastModifiedBy>
  <cp:revision>729</cp:revision>
  <dcterms:created xsi:type="dcterms:W3CDTF">2019-03-30T01:53:00Z</dcterms:created>
  <dcterms:modified xsi:type="dcterms:W3CDTF">2022-02-14T17:19:00Z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bd625f34-65a4-4b75-aed7-072df24fa1c5</vt:lpwstr>
  </property>
  <property fmtid="{D5CDD505-2E9C-101B-9397-08002B2CF9AE}" pid="4" name="URL">
    <vt:lpwstr/>
  </property>
</Properties>
</file>